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7A0C1" w14:textId="77777777" w:rsidR="005C03D8" w:rsidRPr="00393469" w:rsidRDefault="005C03D8" w:rsidP="005C03D8">
      <w:pPr>
        <w:numPr>
          <w:ilvl w:val="0"/>
          <w:numId w:val="2"/>
        </w:numPr>
        <w:shd w:val="clear" w:color="auto" w:fill="FFFFFF"/>
        <w:spacing w:after="0" w:line="240" w:lineRule="auto"/>
        <w:ind w:left="1440"/>
        <w:jc w:val="both"/>
        <w:rPr>
          <w:rFonts w:ascii="Times New Roman" w:eastAsia="Times New Roman" w:hAnsi="Times New Roman" w:cs="Times New Roman"/>
          <w:color w:val="000000"/>
          <w:sz w:val="24"/>
          <w:szCs w:val="24"/>
          <w:lang w:eastAsia="es-MX"/>
        </w:rPr>
      </w:pPr>
      <w:r w:rsidRPr="00393469">
        <w:rPr>
          <w:rFonts w:ascii="Times New Roman" w:eastAsia="Times New Roman" w:hAnsi="Times New Roman" w:cs="Times New Roman"/>
          <w:b/>
          <w:bCs/>
          <w:color w:val="000000"/>
          <w:sz w:val="24"/>
          <w:szCs w:val="24"/>
          <w:bdr w:val="none" w:sz="0" w:space="0" w:color="auto" w:frame="1"/>
          <w:lang w:eastAsia="es-MX"/>
        </w:rPr>
        <w:t>Meta de Asesores educativos activos d</w:t>
      </w:r>
      <w:r>
        <w:rPr>
          <w:rFonts w:ascii="Times New Roman" w:eastAsia="Times New Roman" w:hAnsi="Times New Roman" w:cs="Times New Roman"/>
          <w:b/>
          <w:bCs/>
          <w:color w:val="000000"/>
          <w:sz w:val="24"/>
          <w:szCs w:val="24"/>
          <w:bdr w:val="none" w:sz="0" w:space="0" w:color="auto" w:frame="1"/>
          <w:lang w:eastAsia="es-MX"/>
        </w:rPr>
        <w:t>e los cuatro trimestres del 2025</w:t>
      </w:r>
      <w:r w:rsidRPr="00393469">
        <w:rPr>
          <w:rFonts w:ascii="Times New Roman" w:eastAsia="Times New Roman" w:hAnsi="Times New Roman" w:cs="Times New Roman"/>
          <w:b/>
          <w:bCs/>
          <w:color w:val="000000"/>
          <w:sz w:val="24"/>
          <w:szCs w:val="24"/>
          <w:bdr w:val="none" w:sz="0" w:space="0" w:color="auto" w:frame="1"/>
          <w:lang w:eastAsia="es-MX"/>
        </w:rPr>
        <w:t>.</w:t>
      </w:r>
    </w:p>
    <w:p w14:paraId="395EF203" w14:textId="77777777" w:rsidR="005C03D8" w:rsidRPr="00F549A4" w:rsidRDefault="005C03D8" w:rsidP="005C03D8">
      <w:pPr>
        <w:shd w:val="clear" w:color="auto" w:fill="FFFFFF"/>
        <w:spacing w:after="0" w:line="240" w:lineRule="auto"/>
        <w:ind w:left="1080"/>
        <w:jc w:val="both"/>
        <w:rPr>
          <w:rFonts w:ascii="Times New Roman" w:eastAsia="Times New Roman" w:hAnsi="Times New Roman" w:cs="Times New Roman"/>
          <w:color w:val="000000"/>
          <w:sz w:val="24"/>
          <w:szCs w:val="24"/>
          <w:lang w:eastAsia="es-MX"/>
        </w:rPr>
      </w:pPr>
      <w:r>
        <w:rPr>
          <w:rFonts w:ascii="Times New Roman" w:eastAsia="Times New Roman" w:hAnsi="Times New Roman" w:cs="Times New Roman"/>
          <w:color w:val="000000"/>
          <w:sz w:val="24"/>
          <w:szCs w:val="24"/>
          <w:lang w:eastAsia="es-MX"/>
        </w:rPr>
        <w:t>1er. Trim.:  483</w:t>
      </w:r>
    </w:p>
    <w:p w14:paraId="0A77307D" w14:textId="77777777" w:rsidR="005C03D8" w:rsidRPr="00F549A4" w:rsidRDefault="005C03D8" w:rsidP="005C03D8">
      <w:pPr>
        <w:shd w:val="clear" w:color="auto" w:fill="FFFFFF"/>
        <w:spacing w:after="0" w:line="240" w:lineRule="auto"/>
        <w:ind w:left="372" w:firstLine="708"/>
        <w:jc w:val="both"/>
        <w:rPr>
          <w:rFonts w:ascii="Times New Roman" w:eastAsia="Times New Roman" w:hAnsi="Times New Roman" w:cs="Times New Roman"/>
          <w:color w:val="000000"/>
          <w:sz w:val="24"/>
          <w:szCs w:val="24"/>
          <w:lang w:eastAsia="es-MX"/>
        </w:rPr>
      </w:pPr>
      <w:r>
        <w:rPr>
          <w:rFonts w:ascii="Times New Roman" w:eastAsia="Times New Roman" w:hAnsi="Times New Roman" w:cs="Times New Roman"/>
          <w:color w:val="000000"/>
          <w:sz w:val="24"/>
          <w:szCs w:val="24"/>
          <w:lang w:eastAsia="es-MX"/>
        </w:rPr>
        <w:t>2do. Trim.: 483</w:t>
      </w:r>
    </w:p>
    <w:p w14:paraId="198BE542" w14:textId="77777777" w:rsidR="005C03D8" w:rsidRPr="00F549A4" w:rsidRDefault="005C03D8" w:rsidP="005C03D8">
      <w:pPr>
        <w:shd w:val="clear" w:color="auto" w:fill="FFFFFF"/>
        <w:spacing w:after="0" w:line="240" w:lineRule="auto"/>
        <w:ind w:left="372" w:firstLine="708"/>
        <w:jc w:val="both"/>
        <w:rPr>
          <w:rFonts w:ascii="Times New Roman" w:eastAsia="Times New Roman" w:hAnsi="Times New Roman" w:cs="Times New Roman"/>
          <w:color w:val="000000"/>
          <w:sz w:val="24"/>
          <w:szCs w:val="24"/>
          <w:lang w:eastAsia="es-MX"/>
        </w:rPr>
      </w:pPr>
      <w:r>
        <w:rPr>
          <w:rFonts w:ascii="Times New Roman" w:eastAsia="Times New Roman" w:hAnsi="Times New Roman" w:cs="Times New Roman"/>
          <w:color w:val="000000"/>
          <w:sz w:val="24"/>
          <w:szCs w:val="24"/>
          <w:lang w:eastAsia="es-MX"/>
        </w:rPr>
        <w:t>3er. Trim.:  483</w:t>
      </w:r>
    </w:p>
    <w:p w14:paraId="26E6D125" w14:textId="77777777" w:rsidR="005C03D8" w:rsidRPr="00F549A4" w:rsidRDefault="005C03D8" w:rsidP="005C03D8">
      <w:pPr>
        <w:shd w:val="clear" w:color="auto" w:fill="FFFFFF"/>
        <w:spacing w:after="0" w:line="240" w:lineRule="auto"/>
        <w:ind w:left="372" w:firstLine="708"/>
        <w:jc w:val="both"/>
        <w:rPr>
          <w:rFonts w:ascii="Times New Roman" w:eastAsia="Times New Roman" w:hAnsi="Times New Roman" w:cs="Times New Roman"/>
          <w:color w:val="000000"/>
          <w:sz w:val="24"/>
          <w:szCs w:val="24"/>
          <w:lang w:eastAsia="es-MX"/>
        </w:rPr>
      </w:pPr>
      <w:r>
        <w:rPr>
          <w:rFonts w:ascii="Times New Roman" w:eastAsia="Times New Roman" w:hAnsi="Times New Roman" w:cs="Times New Roman"/>
          <w:color w:val="000000"/>
          <w:sz w:val="24"/>
          <w:szCs w:val="24"/>
          <w:lang w:eastAsia="es-MX"/>
        </w:rPr>
        <w:t>4to. Trim.:  483</w:t>
      </w:r>
    </w:p>
    <w:p w14:paraId="7FF24CCF" w14:textId="77777777" w:rsidR="005C03D8" w:rsidRPr="00393469" w:rsidRDefault="005C03D8" w:rsidP="005C03D8">
      <w:pPr>
        <w:numPr>
          <w:ilvl w:val="0"/>
          <w:numId w:val="2"/>
        </w:numPr>
        <w:shd w:val="clear" w:color="auto" w:fill="FFFFFF"/>
        <w:spacing w:after="0" w:line="240" w:lineRule="auto"/>
        <w:ind w:left="1440"/>
        <w:jc w:val="both"/>
        <w:rPr>
          <w:rFonts w:ascii="Times New Roman" w:eastAsia="Times New Roman" w:hAnsi="Times New Roman" w:cs="Times New Roman"/>
          <w:color w:val="000000"/>
          <w:sz w:val="24"/>
          <w:szCs w:val="24"/>
          <w:lang w:eastAsia="es-MX"/>
        </w:rPr>
      </w:pPr>
      <w:r w:rsidRPr="00393469">
        <w:rPr>
          <w:rFonts w:ascii="Times New Roman" w:eastAsia="Times New Roman" w:hAnsi="Times New Roman" w:cs="Times New Roman"/>
          <w:b/>
          <w:bCs/>
          <w:color w:val="000000"/>
          <w:sz w:val="24"/>
          <w:szCs w:val="24"/>
          <w:bdr w:val="none" w:sz="0" w:space="0" w:color="auto" w:frame="1"/>
          <w:lang w:eastAsia="es-MX"/>
        </w:rPr>
        <w:t>Asesores educativos activos al cierre del periodo (marzo).</w:t>
      </w:r>
    </w:p>
    <w:p w14:paraId="0D798F46" w14:textId="77777777" w:rsidR="005C03D8" w:rsidRPr="00A5609E" w:rsidRDefault="005C03D8" w:rsidP="005C03D8">
      <w:pPr>
        <w:numPr>
          <w:ilvl w:val="0"/>
          <w:numId w:val="2"/>
        </w:numPr>
        <w:shd w:val="clear" w:color="auto" w:fill="FFFFFF"/>
        <w:spacing w:after="0" w:line="240" w:lineRule="auto"/>
        <w:ind w:left="1440"/>
        <w:jc w:val="both"/>
        <w:rPr>
          <w:rFonts w:ascii="Times New Roman" w:eastAsia="Times New Roman" w:hAnsi="Times New Roman" w:cs="Times New Roman"/>
          <w:color w:val="000000"/>
          <w:sz w:val="24"/>
          <w:szCs w:val="24"/>
          <w:lang w:eastAsia="es-MX"/>
        </w:rPr>
      </w:pPr>
      <w:r>
        <w:rPr>
          <w:rFonts w:ascii="Times New Roman" w:eastAsia="Times New Roman" w:hAnsi="Times New Roman" w:cs="Times New Roman"/>
          <w:bCs/>
          <w:color w:val="000000"/>
          <w:sz w:val="24"/>
          <w:szCs w:val="24"/>
          <w:bdr w:val="none" w:sz="0" w:space="0" w:color="auto" w:frame="1"/>
          <w:lang w:eastAsia="es-MX"/>
        </w:rPr>
        <w:t>353</w:t>
      </w:r>
    </w:p>
    <w:p w14:paraId="0B7A1D77" w14:textId="77777777" w:rsidR="005C03D8" w:rsidRPr="00A5609E" w:rsidRDefault="005C03D8" w:rsidP="005C03D8">
      <w:pPr>
        <w:numPr>
          <w:ilvl w:val="0"/>
          <w:numId w:val="2"/>
        </w:numPr>
        <w:shd w:val="clear" w:color="auto" w:fill="FFFFFF"/>
        <w:spacing w:after="0" w:line="240" w:lineRule="auto"/>
        <w:ind w:left="1440"/>
        <w:jc w:val="both"/>
        <w:rPr>
          <w:rFonts w:ascii="Times New Roman" w:eastAsia="Times New Roman" w:hAnsi="Times New Roman" w:cs="Times New Roman"/>
          <w:color w:val="000000"/>
          <w:sz w:val="24"/>
          <w:szCs w:val="24"/>
          <w:lang w:eastAsia="es-MX"/>
        </w:rPr>
      </w:pPr>
      <w:r w:rsidRPr="00393469">
        <w:rPr>
          <w:rFonts w:ascii="Times New Roman" w:eastAsia="Times New Roman" w:hAnsi="Times New Roman" w:cs="Times New Roman"/>
          <w:b/>
          <w:bCs/>
          <w:color w:val="000000"/>
          <w:sz w:val="24"/>
          <w:szCs w:val="24"/>
          <w:bdr w:val="none" w:sz="0" w:space="0" w:color="auto" w:frame="1"/>
          <w:lang w:eastAsia="es-MX"/>
        </w:rPr>
        <w:t xml:space="preserve">Meta de Asesores educativos con formación de los cuatro trimestres del </w:t>
      </w:r>
      <w:r w:rsidRPr="00A5609E">
        <w:rPr>
          <w:rFonts w:ascii="Times New Roman" w:eastAsia="Times New Roman" w:hAnsi="Times New Roman" w:cs="Times New Roman"/>
          <w:b/>
          <w:bCs/>
          <w:color w:val="000000"/>
          <w:sz w:val="24"/>
          <w:szCs w:val="24"/>
          <w:bdr w:val="none" w:sz="0" w:space="0" w:color="auto" w:frame="1"/>
          <w:lang w:eastAsia="es-MX"/>
        </w:rPr>
        <w:t>202</w:t>
      </w:r>
      <w:r>
        <w:rPr>
          <w:rFonts w:ascii="Times New Roman" w:eastAsia="Times New Roman" w:hAnsi="Times New Roman" w:cs="Times New Roman"/>
          <w:b/>
          <w:bCs/>
          <w:color w:val="000000"/>
          <w:sz w:val="24"/>
          <w:szCs w:val="24"/>
          <w:bdr w:val="none" w:sz="0" w:space="0" w:color="auto" w:frame="1"/>
          <w:lang w:eastAsia="es-MX"/>
        </w:rPr>
        <w:t>5</w:t>
      </w:r>
      <w:r w:rsidRPr="00A5609E">
        <w:rPr>
          <w:rFonts w:ascii="Times New Roman" w:eastAsia="Times New Roman" w:hAnsi="Times New Roman" w:cs="Times New Roman"/>
          <w:b/>
          <w:bCs/>
          <w:color w:val="000000"/>
          <w:sz w:val="24"/>
          <w:szCs w:val="24"/>
          <w:bdr w:val="none" w:sz="0" w:space="0" w:color="auto" w:frame="1"/>
          <w:lang w:eastAsia="es-MX"/>
        </w:rPr>
        <w:t>.</w:t>
      </w:r>
    </w:p>
    <w:p w14:paraId="66C91813" w14:textId="77777777" w:rsidR="005C03D8" w:rsidRPr="00F549A4" w:rsidRDefault="005C03D8" w:rsidP="005C03D8">
      <w:pPr>
        <w:pStyle w:val="Prrafodelista"/>
        <w:shd w:val="clear" w:color="auto" w:fill="FFFFFF"/>
        <w:spacing w:after="0" w:line="240" w:lineRule="auto"/>
        <w:ind w:firstLine="360"/>
        <w:jc w:val="both"/>
        <w:rPr>
          <w:rFonts w:ascii="Times New Roman" w:eastAsia="Times New Roman" w:hAnsi="Times New Roman" w:cs="Times New Roman"/>
          <w:color w:val="000000"/>
          <w:sz w:val="24"/>
          <w:szCs w:val="24"/>
          <w:lang w:eastAsia="es-MX"/>
        </w:rPr>
      </w:pPr>
      <w:r w:rsidRPr="00F549A4">
        <w:rPr>
          <w:rFonts w:ascii="Times New Roman" w:eastAsia="Times New Roman" w:hAnsi="Times New Roman" w:cs="Times New Roman"/>
          <w:color w:val="000000"/>
          <w:sz w:val="24"/>
          <w:szCs w:val="24"/>
          <w:lang w:eastAsia="es-MX"/>
        </w:rPr>
        <w:t xml:space="preserve">1er. Trim.:  </w:t>
      </w:r>
      <w:r>
        <w:rPr>
          <w:rFonts w:ascii="Times New Roman" w:eastAsia="Times New Roman" w:hAnsi="Times New Roman" w:cs="Times New Roman"/>
          <w:color w:val="000000"/>
          <w:sz w:val="24"/>
          <w:szCs w:val="24"/>
          <w:lang w:eastAsia="es-MX"/>
        </w:rPr>
        <w:t>306</w:t>
      </w:r>
    </w:p>
    <w:p w14:paraId="4BAD736F" w14:textId="77777777" w:rsidR="005C03D8" w:rsidRPr="00F549A4" w:rsidRDefault="005C03D8" w:rsidP="005C03D8">
      <w:pPr>
        <w:pStyle w:val="Prrafodelista"/>
        <w:shd w:val="clear" w:color="auto" w:fill="FFFFFF"/>
        <w:spacing w:after="0" w:line="240" w:lineRule="auto"/>
        <w:ind w:firstLine="360"/>
        <w:jc w:val="both"/>
        <w:rPr>
          <w:rFonts w:ascii="Times New Roman" w:eastAsia="Times New Roman" w:hAnsi="Times New Roman" w:cs="Times New Roman"/>
          <w:color w:val="000000"/>
          <w:sz w:val="24"/>
          <w:szCs w:val="24"/>
          <w:lang w:eastAsia="es-MX"/>
        </w:rPr>
      </w:pPr>
      <w:r w:rsidRPr="00F549A4">
        <w:rPr>
          <w:rFonts w:ascii="Times New Roman" w:eastAsia="Times New Roman" w:hAnsi="Times New Roman" w:cs="Times New Roman"/>
          <w:color w:val="000000"/>
          <w:sz w:val="24"/>
          <w:szCs w:val="24"/>
          <w:lang w:eastAsia="es-MX"/>
        </w:rPr>
        <w:t xml:space="preserve">2do. Trim.: </w:t>
      </w:r>
      <w:r w:rsidR="004449E8">
        <w:rPr>
          <w:rFonts w:ascii="Times New Roman" w:eastAsia="Times New Roman" w:hAnsi="Times New Roman" w:cs="Times New Roman"/>
          <w:color w:val="000000"/>
          <w:sz w:val="24"/>
          <w:szCs w:val="24"/>
          <w:lang w:eastAsia="es-MX"/>
        </w:rPr>
        <w:t>70</w:t>
      </w:r>
    </w:p>
    <w:p w14:paraId="58323DB1" w14:textId="77777777" w:rsidR="005C03D8" w:rsidRPr="00F549A4" w:rsidRDefault="005C03D8" w:rsidP="005C03D8">
      <w:pPr>
        <w:pStyle w:val="Prrafodelista"/>
        <w:shd w:val="clear" w:color="auto" w:fill="FFFFFF"/>
        <w:spacing w:after="0" w:line="240" w:lineRule="auto"/>
        <w:ind w:firstLine="360"/>
        <w:jc w:val="both"/>
        <w:rPr>
          <w:rFonts w:ascii="Times New Roman" w:eastAsia="Times New Roman" w:hAnsi="Times New Roman" w:cs="Times New Roman"/>
          <w:color w:val="000000"/>
          <w:sz w:val="24"/>
          <w:szCs w:val="24"/>
          <w:lang w:eastAsia="es-MX"/>
        </w:rPr>
      </w:pPr>
      <w:r w:rsidRPr="00F549A4">
        <w:rPr>
          <w:rFonts w:ascii="Times New Roman" w:eastAsia="Times New Roman" w:hAnsi="Times New Roman" w:cs="Times New Roman"/>
          <w:color w:val="000000"/>
          <w:sz w:val="24"/>
          <w:szCs w:val="24"/>
          <w:lang w:eastAsia="es-MX"/>
        </w:rPr>
        <w:t xml:space="preserve">3er. Trim.:  </w:t>
      </w:r>
      <w:r w:rsidR="004449E8">
        <w:rPr>
          <w:rFonts w:ascii="Times New Roman" w:eastAsia="Times New Roman" w:hAnsi="Times New Roman" w:cs="Times New Roman"/>
          <w:color w:val="000000"/>
          <w:sz w:val="24"/>
          <w:szCs w:val="24"/>
          <w:lang w:eastAsia="es-MX"/>
        </w:rPr>
        <w:t>70</w:t>
      </w:r>
    </w:p>
    <w:p w14:paraId="1A759D60" w14:textId="77777777" w:rsidR="005C03D8" w:rsidRPr="00F549A4" w:rsidRDefault="005C03D8" w:rsidP="005C03D8">
      <w:pPr>
        <w:pStyle w:val="Prrafodelista"/>
        <w:shd w:val="clear" w:color="auto" w:fill="FFFFFF"/>
        <w:spacing w:after="0" w:line="240" w:lineRule="auto"/>
        <w:ind w:firstLine="360"/>
        <w:jc w:val="both"/>
        <w:rPr>
          <w:rFonts w:ascii="Times New Roman" w:eastAsia="Times New Roman" w:hAnsi="Times New Roman" w:cs="Times New Roman"/>
          <w:color w:val="000000"/>
          <w:sz w:val="24"/>
          <w:szCs w:val="24"/>
          <w:lang w:eastAsia="es-MX"/>
        </w:rPr>
      </w:pPr>
      <w:r w:rsidRPr="00F549A4">
        <w:rPr>
          <w:rFonts w:ascii="Times New Roman" w:eastAsia="Times New Roman" w:hAnsi="Times New Roman" w:cs="Times New Roman"/>
          <w:color w:val="000000"/>
          <w:sz w:val="24"/>
          <w:szCs w:val="24"/>
          <w:lang w:eastAsia="es-MX"/>
        </w:rPr>
        <w:t xml:space="preserve">4to. Trim.:  </w:t>
      </w:r>
      <w:r w:rsidR="004449E8">
        <w:rPr>
          <w:rFonts w:ascii="Times New Roman" w:eastAsia="Times New Roman" w:hAnsi="Times New Roman" w:cs="Times New Roman"/>
          <w:color w:val="000000"/>
          <w:sz w:val="24"/>
          <w:szCs w:val="24"/>
          <w:lang w:eastAsia="es-MX"/>
        </w:rPr>
        <w:t>37</w:t>
      </w:r>
    </w:p>
    <w:p w14:paraId="2D2318D5" w14:textId="77777777" w:rsidR="005C03D8" w:rsidRDefault="005C03D8" w:rsidP="005C03D8">
      <w:pPr>
        <w:shd w:val="clear" w:color="auto" w:fill="FFFFFF"/>
        <w:spacing w:after="0" w:line="240" w:lineRule="auto"/>
        <w:ind w:left="1080"/>
        <w:jc w:val="both"/>
        <w:rPr>
          <w:rFonts w:ascii="Times New Roman" w:eastAsia="Times New Roman" w:hAnsi="Times New Roman" w:cs="Times New Roman"/>
          <w:color w:val="000000"/>
          <w:sz w:val="24"/>
          <w:szCs w:val="24"/>
          <w:lang w:eastAsia="es-MX"/>
        </w:rPr>
      </w:pPr>
    </w:p>
    <w:p w14:paraId="367C7C9F" w14:textId="77777777" w:rsidR="005C03D8" w:rsidRPr="00F77E8A" w:rsidRDefault="005C03D8" w:rsidP="005C03D8">
      <w:pPr>
        <w:numPr>
          <w:ilvl w:val="0"/>
          <w:numId w:val="2"/>
        </w:numPr>
        <w:shd w:val="clear" w:color="auto" w:fill="FFFFFF"/>
        <w:spacing w:after="0" w:line="240" w:lineRule="auto"/>
        <w:ind w:left="1440"/>
        <w:jc w:val="both"/>
        <w:rPr>
          <w:rFonts w:ascii="Times New Roman" w:eastAsia="Times New Roman" w:hAnsi="Times New Roman" w:cs="Times New Roman"/>
          <w:color w:val="000000"/>
          <w:sz w:val="24"/>
          <w:szCs w:val="24"/>
          <w:lang w:eastAsia="es-MX"/>
        </w:rPr>
      </w:pPr>
      <w:r w:rsidRPr="00393469">
        <w:rPr>
          <w:rFonts w:ascii="Times New Roman" w:eastAsia="Times New Roman" w:hAnsi="Times New Roman" w:cs="Times New Roman"/>
          <w:b/>
          <w:bCs/>
          <w:color w:val="000000"/>
          <w:sz w:val="24"/>
          <w:szCs w:val="24"/>
          <w:bdr w:val="none" w:sz="0" w:space="0" w:color="auto" w:frame="1"/>
          <w:lang w:eastAsia="es-MX"/>
        </w:rPr>
        <w:t>Asesores educativos con formación al cierre del periodo (marzo).  </w:t>
      </w:r>
    </w:p>
    <w:p w14:paraId="60C5A00C" w14:textId="77777777" w:rsidR="005C03D8" w:rsidRDefault="004449E8" w:rsidP="005C03D8">
      <w:pPr>
        <w:shd w:val="clear" w:color="auto" w:fill="FFFFFF"/>
        <w:spacing w:after="0" w:line="240" w:lineRule="auto"/>
        <w:ind w:left="1440"/>
        <w:jc w:val="both"/>
        <w:rPr>
          <w:rFonts w:ascii="Times New Roman" w:eastAsia="Times New Roman" w:hAnsi="Times New Roman" w:cs="Times New Roman"/>
          <w:bCs/>
          <w:color w:val="000000"/>
          <w:sz w:val="24"/>
          <w:szCs w:val="24"/>
          <w:bdr w:val="none" w:sz="0" w:space="0" w:color="auto" w:frame="1"/>
          <w:lang w:eastAsia="es-MX"/>
        </w:rPr>
      </w:pPr>
      <w:r>
        <w:rPr>
          <w:rFonts w:ascii="Times New Roman" w:eastAsia="Times New Roman" w:hAnsi="Times New Roman" w:cs="Times New Roman"/>
          <w:bCs/>
          <w:color w:val="000000"/>
          <w:sz w:val="24"/>
          <w:szCs w:val="24"/>
          <w:bdr w:val="none" w:sz="0" w:space="0" w:color="auto" w:frame="1"/>
          <w:lang w:eastAsia="es-MX"/>
        </w:rPr>
        <w:t>30</w:t>
      </w:r>
      <w:r w:rsidR="005C03D8">
        <w:rPr>
          <w:rFonts w:ascii="Times New Roman" w:eastAsia="Times New Roman" w:hAnsi="Times New Roman" w:cs="Times New Roman"/>
          <w:bCs/>
          <w:color w:val="000000"/>
          <w:sz w:val="24"/>
          <w:szCs w:val="24"/>
          <w:bdr w:val="none" w:sz="0" w:space="0" w:color="auto" w:frame="1"/>
          <w:lang w:eastAsia="es-MX"/>
        </w:rPr>
        <w:t>6</w:t>
      </w:r>
    </w:p>
    <w:p w14:paraId="1899E6B8" w14:textId="77777777" w:rsidR="005C03D8" w:rsidRPr="00A5609E" w:rsidRDefault="005C03D8" w:rsidP="005C03D8">
      <w:pPr>
        <w:shd w:val="clear" w:color="auto" w:fill="FFFFFF"/>
        <w:spacing w:after="0" w:line="240" w:lineRule="auto"/>
        <w:ind w:left="1440"/>
        <w:jc w:val="both"/>
        <w:rPr>
          <w:rFonts w:ascii="Times New Roman" w:eastAsia="Times New Roman" w:hAnsi="Times New Roman" w:cs="Times New Roman"/>
          <w:color w:val="000000"/>
          <w:sz w:val="24"/>
          <w:szCs w:val="24"/>
          <w:lang w:eastAsia="es-MX"/>
        </w:rPr>
      </w:pPr>
    </w:p>
    <w:p w14:paraId="6334EC12" w14:textId="77777777" w:rsidR="005C03D8" w:rsidRPr="00F77E8A" w:rsidRDefault="005C03D8" w:rsidP="005C03D8">
      <w:pPr>
        <w:numPr>
          <w:ilvl w:val="0"/>
          <w:numId w:val="2"/>
        </w:numPr>
        <w:shd w:val="clear" w:color="auto" w:fill="FFFFFF"/>
        <w:spacing w:after="0" w:line="240" w:lineRule="auto"/>
        <w:ind w:left="1440"/>
        <w:jc w:val="both"/>
        <w:rPr>
          <w:rFonts w:ascii="Times New Roman" w:eastAsia="Times New Roman" w:hAnsi="Times New Roman" w:cs="Times New Roman"/>
          <w:color w:val="000000"/>
          <w:sz w:val="24"/>
          <w:szCs w:val="24"/>
          <w:lang w:eastAsia="es-MX"/>
        </w:rPr>
      </w:pPr>
      <w:r w:rsidRPr="00393469">
        <w:rPr>
          <w:rFonts w:ascii="Times New Roman" w:eastAsia="Times New Roman" w:hAnsi="Times New Roman" w:cs="Times New Roman"/>
          <w:b/>
          <w:bCs/>
          <w:color w:val="000000"/>
          <w:sz w:val="24"/>
          <w:szCs w:val="24"/>
          <w:bdr w:val="none" w:sz="0" w:space="0" w:color="auto" w:frame="1"/>
          <w:lang w:eastAsia="es-MX"/>
        </w:rPr>
        <w:t>Problemática enfrentada durante el periodo enero – marzo del 202</w:t>
      </w:r>
      <w:r>
        <w:rPr>
          <w:rFonts w:ascii="Times New Roman" w:eastAsia="Times New Roman" w:hAnsi="Times New Roman" w:cs="Times New Roman"/>
          <w:b/>
          <w:bCs/>
          <w:color w:val="000000"/>
          <w:sz w:val="24"/>
          <w:szCs w:val="24"/>
          <w:bdr w:val="none" w:sz="0" w:space="0" w:color="auto" w:frame="1"/>
          <w:lang w:eastAsia="es-MX"/>
        </w:rPr>
        <w:t>5</w:t>
      </w:r>
      <w:r w:rsidRPr="00393469">
        <w:rPr>
          <w:rFonts w:ascii="Times New Roman" w:eastAsia="Times New Roman" w:hAnsi="Times New Roman" w:cs="Times New Roman"/>
          <w:b/>
          <w:bCs/>
          <w:color w:val="000000"/>
          <w:sz w:val="24"/>
          <w:szCs w:val="24"/>
          <w:bdr w:val="none" w:sz="0" w:space="0" w:color="auto" w:frame="1"/>
          <w:lang w:eastAsia="es-MX"/>
        </w:rPr>
        <w:t>.  </w:t>
      </w:r>
    </w:p>
    <w:p w14:paraId="00515678" w14:textId="77777777" w:rsidR="005C03D8" w:rsidRDefault="005C03D8" w:rsidP="005C03D8">
      <w:pPr>
        <w:shd w:val="clear" w:color="auto" w:fill="FFFFFF"/>
        <w:spacing w:after="0" w:line="240" w:lineRule="auto"/>
        <w:ind w:left="1440"/>
        <w:jc w:val="both"/>
        <w:rPr>
          <w:rFonts w:ascii="Times New Roman" w:eastAsia="Times New Roman" w:hAnsi="Times New Roman" w:cs="Times New Roman"/>
          <w:color w:val="000000"/>
          <w:sz w:val="24"/>
          <w:szCs w:val="24"/>
          <w:lang w:eastAsia="es-MX"/>
        </w:rPr>
      </w:pPr>
      <w:r>
        <w:rPr>
          <w:rFonts w:ascii="Times New Roman" w:eastAsia="Times New Roman" w:hAnsi="Times New Roman" w:cs="Times New Roman"/>
          <w:color w:val="000000"/>
          <w:sz w:val="24"/>
          <w:szCs w:val="24"/>
          <w:lang w:eastAsia="es-MX"/>
        </w:rPr>
        <w:t xml:space="preserve">En el caso de la formación </w:t>
      </w:r>
      <w:r w:rsidR="004449E8">
        <w:rPr>
          <w:rFonts w:ascii="Times New Roman" w:eastAsia="Times New Roman" w:hAnsi="Times New Roman" w:cs="Times New Roman"/>
          <w:color w:val="000000"/>
          <w:sz w:val="24"/>
          <w:szCs w:val="24"/>
          <w:lang w:eastAsia="es-MX"/>
        </w:rPr>
        <w:t xml:space="preserve">inicial </w:t>
      </w:r>
      <w:r>
        <w:rPr>
          <w:rFonts w:ascii="Times New Roman" w:eastAsia="Times New Roman" w:hAnsi="Times New Roman" w:cs="Times New Roman"/>
          <w:color w:val="000000"/>
          <w:sz w:val="24"/>
          <w:szCs w:val="24"/>
          <w:lang w:eastAsia="es-MX"/>
        </w:rPr>
        <w:t xml:space="preserve">no hemos tenido problema, ya que </w:t>
      </w:r>
      <w:r w:rsidR="004449E8">
        <w:rPr>
          <w:rFonts w:ascii="Times New Roman" w:eastAsia="Times New Roman" w:hAnsi="Times New Roman" w:cs="Times New Roman"/>
          <w:color w:val="000000"/>
          <w:sz w:val="24"/>
          <w:szCs w:val="24"/>
          <w:lang w:eastAsia="es-MX"/>
        </w:rPr>
        <w:t>las personas voluntarias que apoyan a la asesoría al ingresar presentan un examen que avala la formación inicial, en el caso de la formación continua para las PVS que se quedaron por continuidad se les formó en alfabetización de manera presencial, en línea o virtual. El problema lo hemos tenido en el Sistema de Registro Automatizado de Formación, ya que la información que arrojan los reportes es errónea, la información que aquí se vierte es con los reportes al mes de febrero.</w:t>
      </w:r>
    </w:p>
    <w:p w14:paraId="4B6EEA99" w14:textId="77777777" w:rsidR="005C03D8" w:rsidRPr="00393469" w:rsidRDefault="005C03D8" w:rsidP="005C03D8">
      <w:pPr>
        <w:shd w:val="clear" w:color="auto" w:fill="FFFFFF"/>
        <w:spacing w:after="0" w:line="240" w:lineRule="auto"/>
        <w:ind w:left="1440"/>
        <w:jc w:val="both"/>
        <w:rPr>
          <w:rFonts w:ascii="Times New Roman" w:eastAsia="Times New Roman" w:hAnsi="Times New Roman" w:cs="Times New Roman"/>
          <w:color w:val="000000"/>
          <w:sz w:val="24"/>
          <w:szCs w:val="24"/>
          <w:lang w:eastAsia="es-MX"/>
        </w:rPr>
      </w:pPr>
    </w:p>
    <w:p w14:paraId="792AC17A" w14:textId="77777777" w:rsidR="005C03D8" w:rsidRPr="00A5609E" w:rsidRDefault="005C03D8" w:rsidP="005C03D8">
      <w:pPr>
        <w:numPr>
          <w:ilvl w:val="0"/>
          <w:numId w:val="2"/>
        </w:numPr>
        <w:shd w:val="clear" w:color="auto" w:fill="FFFFFF"/>
        <w:spacing w:after="0" w:line="240" w:lineRule="auto"/>
        <w:ind w:left="1440"/>
        <w:jc w:val="both"/>
        <w:textAlignment w:val="baseline"/>
        <w:rPr>
          <w:rFonts w:ascii="Times New Roman" w:eastAsia="Times New Roman" w:hAnsi="Times New Roman" w:cs="Times New Roman"/>
          <w:color w:val="000000"/>
          <w:sz w:val="24"/>
          <w:szCs w:val="24"/>
          <w:lang w:eastAsia="es-MX"/>
        </w:rPr>
      </w:pPr>
      <w:r w:rsidRPr="00393469">
        <w:rPr>
          <w:rFonts w:ascii="Times New Roman" w:eastAsia="Times New Roman" w:hAnsi="Times New Roman" w:cs="Times New Roman"/>
          <w:b/>
          <w:bCs/>
          <w:color w:val="000000"/>
          <w:sz w:val="24"/>
          <w:szCs w:val="24"/>
          <w:lang w:eastAsia="es-MX"/>
        </w:rPr>
        <w:t>Estrategia implementada para resolver la problemática del primer trimestre y que se pueda implementar en el segundo trimestre del 202</w:t>
      </w:r>
      <w:r>
        <w:rPr>
          <w:rFonts w:ascii="Times New Roman" w:eastAsia="Times New Roman" w:hAnsi="Times New Roman" w:cs="Times New Roman"/>
          <w:b/>
          <w:bCs/>
          <w:color w:val="000000"/>
          <w:sz w:val="24"/>
          <w:szCs w:val="24"/>
          <w:lang w:eastAsia="es-MX"/>
        </w:rPr>
        <w:t>5</w:t>
      </w:r>
      <w:r w:rsidRPr="00393469">
        <w:rPr>
          <w:rFonts w:ascii="Times New Roman" w:eastAsia="Times New Roman" w:hAnsi="Times New Roman" w:cs="Times New Roman"/>
          <w:b/>
          <w:bCs/>
          <w:color w:val="000000"/>
          <w:sz w:val="24"/>
          <w:szCs w:val="24"/>
          <w:lang w:eastAsia="es-MX"/>
        </w:rPr>
        <w:t>.  </w:t>
      </w:r>
    </w:p>
    <w:p w14:paraId="784D61FF" w14:textId="77777777" w:rsidR="005C03D8" w:rsidRPr="00A5609E" w:rsidRDefault="005C03D8" w:rsidP="005C03D8">
      <w:pPr>
        <w:shd w:val="clear" w:color="auto" w:fill="FFFFFF"/>
        <w:spacing w:after="0" w:line="240" w:lineRule="auto"/>
        <w:ind w:left="1440"/>
        <w:jc w:val="both"/>
        <w:textAlignment w:val="baseline"/>
        <w:rPr>
          <w:rFonts w:ascii="Times New Roman" w:eastAsia="Times New Roman" w:hAnsi="Times New Roman" w:cs="Times New Roman"/>
          <w:color w:val="000000"/>
          <w:sz w:val="24"/>
          <w:szCs w:val="24"/>
          <w:lang w:eastAsia="es-MX"/>
        </w:rPr>
      </w:pPr>
      <w:r>
        <w:rPr>
          <w:rFonts w:ascii="Times New Roman" w:eastAsia="Times New Roman" w:hAnsi="Times New Roman" w:cs="Times New Roman"/>
          <w:bCs/>
          <w:color w:val="000000"/>
          <w:sz w:val="24"/>
          <w:szCs w:val="24"/>
          <w:lang w:eastAsia="es-MX"/>
        </w:rPr>
        <w:t>El Departamento de Servicios Educativos, tiene en su plan estatal de formación anual, el reforzamiento al acompañamiento pedagógico.</w:t>
      </w:r>
      <w:r w:rsidR="004449E8">
        <w:rPr>
          <w:rFonts w:ascii="Times New Roman" w:eastAsia="Times New Roman" w:hAnsi="Times New Roman" w:cs="Times New Roman"/>
          <w:bCs/>
          <w:color w:val="000000"/>
          <w:sz w:val="24"/>
          <w:szCs w:val="24"/>
          <w:lang w:eastAsia="es-MX"/>
        </w:rPr>
        <w:t xml:space="preserve"> Y en el caso de que el sistema siga con fallas, se ha pensado en hacer una base de datos externa al RAF para dar mayor certeza a la información que se entrega en los informes.</w:t>
      </w:r>
    </w:p>
    <w:p w14:paraId="4BB57D6E" w14:textId="77777777" w:rsidR="005C03D8" w:rsidRDefault="005C03D8"/>
    <w:p w14:paraId="01730D90" w14:textId="77777777" w:rsidR="004449E8" w:rsidRDefault="004449E8"/>
    <w:p w14:paraId="35DBFAA5" w14:textId="77777777" w:rsidR="004449E8" w:rsidRDefault="004449E8"/>
    <w:p w14:paraId="532B61A9" w14:textId="77777777" w:rsidR="004449E8" w:rsidRPr="00991F92" w:rsidRDefault="004449E8" w:rsidP="00416019">
      <w:pPr>
        <w:jc w:val="both"/>
        <w:rPr>
          <w:rFonts w:ascii="Times New Roman" w:eastAsia="Times New Roman" w:hAnsi="Times New Roman" w:cs="Times New Roman"/>
          <w:i/>
          <w:sz w:val="28"/>
          <w:szCs w:val="28"/>
          <w:lang w:eastAsia="es-MX"/>
        </w:rPr>
      </w:pPr>
      <w:r w:rsidRPr="00991F92">
        <w:rPr>
          <w:rFonts w:ascii="Times New Roman" w:hAnsi="Times New Roman" w:cs="Times New Roman"/>
          <w:b/>
          <w:i/>
          <w:sz w:val="28"/>
          <w:szCs w:val="28"/>
        </w:rPr>
        <w:t>Nota:</w:t>
      </w:r>
      <w:r w:rsidRPr="00991F92">
        <w:rPr>
          <w:rFonts w:ascii="Times New Roman" w:hAnsi="Times New Roman" w:cs="Times New Roman"/>
          <w:i/>
          <w:sz w:val="28"/>
          <w:szCs w:val="28"/>
        </w:rPr>
        <w:t xml:space="preserve"> </w:t>
      </w:r>
      <w:r w:rsidRPr="00991F92">
        <w:rPr>
          <w:rFonts w:ascii="Times New Roman" w:eastAsia="Times New Roman" w:hAnsi="Times New Roman" w:cs="Times New Roman"/>
          <w:i/>
          <w:color w:val="000000"/>
          <w:sz w:val="28"/>
          <w:szCs w:val="28"/>
          <w:lang w:eastAsia="es-MX"/>
        </w:rPr>
        <w:t>Para los resultados del trimestre se están considerando los logros al mes de febrero de la base de RAF y sumamos los asesores que participaron en las Jornadas de formación en línea al corte de marzo. Esto debido a los problemas con el sistema.  Los resultados reales se presentarán para el corte del mes de abril. </w:t>
      </w:r>
    </w:p>
    <w:p w14:paraId="424E6DE8" w14:textId="77777777" w:rsidR="004449E8" w:rsidRPr="00991F92" w:rsidRDefault="004449E8" w:rsidP="00416019">
      <w:pPr>
        <w:jc w:val="both"/>
        <w:rPr>
          <w:rFonts w:ascii="Times New Roman" w:hAnsi="Times New Roman" w:cs="Times New Roman"/>
          <w:sz w:val="28"/>
          <w:szCs w:val="28"/>
        </w:rPr>
      </w:pPr>
    </w:p>
    <w:sectPr w:rsidR="004449E8" w:rsidRPr="00991F9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F52517"/>
    <w:multiLevelType w:val="multilevel"/>
    <w:tmpl w:val="27CAE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1144DE8"/>
    <w:multiLevelType w:val="multilevel"/>
    <w:tmpl w:val="FC2254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2369990">
    <w:abstractNumId w:val="0"/>
  </w:num>
  <w:num w:numId="2" w16cid:durableId="18708012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CE5"/>
    <w:rsid w:val="00113F1F"/>
    <w:rsid w:val="00416019"/>
    <w:rsid w:val="004449E8"/>
    <w:rsid w:val="005C03D8"/>
    <w:rsid w:val="00991F92"/>
    <w:rsid w:val="00EE75D9"/>
    <w:rsid w:val="00FC6E5E"/>
    <w:rsid w:val="00FD3C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388B5"/>
  <w15:chartTrackingRefBased/>
  <w15:docId w15:val="{A86BA15E-8A2A-4845-B162-460C0E36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C03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8925810">
      <w:bodyDiv w:val="1"/>
      <w:marLeft w:val="0"/>
      <w:marRight w:val="0"/>
      <w:marTop w:val="0"/>
      <w:marBottom w:val="0"/>
      <w:divBdr>
        <w:top w:val="none" w:sz="0" w:space="0" w:color="auto"/>
        <w:left w:val="none" w:sz="0" w:space="0" w:color="auto"/>
        <w:bottom w:val="none" w:sz="0" w:space="0" w:color="auto"/>
        <w:right w:val="none" w:sz="0" w:space="0" w:color="auto"/>
      </w:divBdr>
      <w:divsChild>
        <w:div w:id="1035085509">
          <w:marLeft w:val="0"/>
          <w:marRight w:val="0"/>
          <w:marTop w:val="0"/>
          <w:marBottom w:val="0"/>
          <w:divBdr>
            <w:top w:val="none" w:sz="0" w:space="0" w:color="auto"/>
            <w:left w:val="none" w:sz="0" w:space="0" w:color="auto"/>
            <w:bottom w:val="none" w:sz="0" w:space="0" w:color="auto"/>
            <w:right w:val="none" w:sz="0" w:space="0" w:color="auto"/>
          </w:divBdr>
        </w:div>
        <w:div w:id="1759904452">
          <w:marLeft w:val="0"/>
          <w:marRight w:val="0"/>
          <w:marTop w:val="0"/>
          <w:marBottom w:val="0"/>
          <w:divBdr>
            <w:top w:val="none" w:sz="0" w:space="0" w:color="auto"/>
            <w:left w:val="none" w:sz="0" w:space="0" w:color="auto"/>
            <w:bottom w:val="none" w:sz="0" w:space="0" w:color="auto"/>
            <w:right w:val="none" w:sz="0" w:space="0" w:color="auto"/>
          </w:divBdr>
        </w:div>
        <w:div w:id="740299627">
          <w:marLeft w:val="0"/>
          <w:marRight w:val="0"/>
          <w:marTop w:val="0"/>
          <w:marBottom w:val="0"/>
          <w:divBdr>
            <w:top w:val="none" w:sz="0" w:space="0" w:color="auto"/>
            <w:left w:val="none" w:sz="0" w:space="0" w:color="auto"/>
            <w:bottom w:val="none" w:sz="0" w:space="0" w:color="auto"/>
            <w:right w:val="none" w:sz="0" w:space="0" w:color="auto"/>
          </w:divBdr>
        </w:div>
        <w:div w:id="241913859">
          <w:marLeft w:val="0"/>
          <w:marRight w:val="0"/>
          <w:marTop w:val="0"/>
          <w:marBottom w:val="0"/>
          <w:divBdr>
            <w:top w:val="none" w:sz="0" w:space="0" w:color="auto"/>
            <w:left w:val="none" w:sz="0" w:space="0" w:color="auto"/>
            <w:bottom w:val="none" w:sz="0" w:space="0" w:color="auto"/>
            <w:right w:val="none" w:sz="0" w:space="0" w:color="auto"/>
          </w:divBdr>
        </w:div>
        <w:div w:id="572085008">
          <w:marLeft w:val="0"/>
          <w:marRight w:val="0"/>
          <w:marTop w:val="0"/>
          <w:marBottom w:val="0"/>
          <w:divBdr>
            <w:top w:val="none" w:sz="0" w:space="0" w:color="auto"/>
            <w:left w:val="none" w:sz="0" w:space="0" w:color="auto"/>
            <w:bottom w:val="none" w:sz="0" w:space="0" w:color="auto"/>
            <w:right w:val="none" w:sz="0" w:space="0" w:color="auto"/>
          </w:divBdr>
        </w:div>
        <w:div w:id="532353273">
          <w:marLeft w:val="0"/>
          <w:marRight w:val="0"/>
          <w:marTop w:val="0"/>
          <w:marBottom w:val="0"/>
          <w:divBdr>
            <w:top w:val="none" w:sz="0" w:space="0" w:color="auto"/>
            <w:left w:val="none" w:sz="0" w:space="0" w:color="auto"/>
            <w:bottom w:val="none" w:sz="0" w:space="0" w:color="auto"/>
            <w:right w:val="none" w:sz="0" w:space="0" w:color="auto"/>
          </w:divBdr>
        </w:div>
      </w:divsChild>
    </w:div>
    <w:div w:id="18744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277</Words>
  <Characters>1529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cp:revision>
  <dcterms:created xsi:type="dcterms:W3CDTF">2025-04-08T20:04:00Z</dcterms:created>
  <dcterms:modified xsi:type="dcterms:W3CDTF">2025-04-15T16:39:00Z</dcterms:modified>
</cp:coreProperties>
</file>